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D2A" w:rsidRDefault="006607E7">
      <w:r w:rsidRPr="006607E7"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A22D2A" w:rsidSect="00A22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7E7"/>
    <w:rsid w:val="006607E7"/>
    <w:rsid w:val="00746B38"/>
    <w:rsid w:val="00A22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7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Загрузка предприятий 2 цикл</c:v>
                </c:pt>
              </c:strCache>
            </c:strRef>
          </c:tx>
          <c:cat>
            <c:strRef>
              <c:f>Лист1!$A$2:$A$13</c:f>
              <c:strCache>
                <c:ptCount val="12"/>
                <c:pt idx="0">
                  <c:v>Африка</c:v>
                </c:pt>
                <c:pt idx="1">
                  <c:v>ОстАзия</c:v>
                </c:pt>
                <c:pt idx="2">
                  <c:v>США</c:v>
                </c:pt>
                <c:pt idx="3">
                  <c:v>Франция</c:v>
                </c:pt>
                <c:pt idx="4">
                  <c:v>Норвегия</c:v>
                </c:pt>
                <c:pt idx="5">
                  <c:v>Германия</c:v>
                </c:pt>
                <c:pt idx="6">
                  <c:v>США</c:v>
                </c:pt>
                <c:pt idx="7">
                  <c:v>Китай</c:v>
                </c:pt>
                <c:pt idx="8">
                  <c:v>Аленький цветочек</c:v>
                </c:pt>
                <c:pt idx="9">
                  <c:v>ДВФО</c:v>
                </c:pt>
                <c:pt idx="10">
                  <c:v>Центр</c:v>
                </c:pt>
                <c:pt idx="11">
                  <c:v>УС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80</c:v>
                </c:pt>
                <c:pt idx="1">
                  <c:v>45</c:v>
                </c:pt>
                <c:pt idx="2">
                  <c:v>30</c:v>
                </c:pt>
                <c:pt idx="3">
                  <c:v>8</c:v>
                </c:pt>
                <c:pt idx="4">
                  <c:v>20</c:v>
                </c:pt>
                <c:pt idx="5">
                  <c:v>60</c:v>
                </c:pt>
                <c:pt idx="6">
                  <c:v>30</c:v>
                </c:pt>
                <c:pt idx="7">
                  <c:v>70</c:v>
                </c:pt>
                <c:pt idx="8">
                  <c:v>85</c:v>
                </c:pt>
                <c:pt idx="9">
                  <c:v>60</c:v>
                </c:pt>
                <c:pt idx="10">
                  <c:v>25</c:v>
                </c:pt>
                <c:pt idx="11">
                  <c:v>65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Загрузка предприятий 4 цикл</c:v>
                </c:pt>
              </c:strCache>
            </c:strRef>
          </c:tx>
          <c:cat>
            <c:strRef>
              <c:f>Лист1!$A$2:$A$13</c:f>
              <c:strCache>
                <c:ptCount val="12"/>
                <c:pt idx="0">
                  <c:v>Африка</c:v>
                </c:pt>
                <c:pt idx="1">
                  <c:v>ОстАзия</c:v>
                </c:pt>
                <c:pt idx="2">
                  <c:v>США</c:v>
                </c:pt>
                <c:pt idx="3">
                  <c:v>Франция</c:v>
                </c:pt>
                <c:pt idx="4">
                  <c:v>Норвегия</c:v>
                </c:pt>
                <c:pt idx="5">
                  <c:v>Германия</c:v>
                </c:pt>
                <c:pt idx="6">
                  <c:v>США</c:v>
                </c:pt>
                <c:pt idx="7">
                  <c:v>Китай</c:v>
                </c:pt>
                <c:pt idx="8">
                  <c:v>Аленький цветочек</c:v>
                </c:pt>
                <c:pt idx="9">
                  <c:v>ДВФО</c:v>
                </c:pt>
                <c:pt idx="10">
                  <c:v>Центр</c:v>
                </c:pt>
                <c:pt idx="11">
                  <c:v>УС</c:v>
                </c:pt>
              </c:strCache>
            </c:strRef>
          </c:cat>
          <c:val>
            <c:numRef>
              <c:f>Лист1!$C$2:$C$13</c:f>
              <c:numCache>
                <c:formatCode>General</c:formatCode>
                <c:ptCount val="12"/>
                <c:pt idx="0">
                  <c:v>85</c:v>
                </c:pt>
                <c:pt idx="1">
                  <c:v>60</c:v>
                </c:pt>
                <c:pt idx="2">
                  <c:v>30</c:v>
                </c:pt>
                <c:pt idx="3">
                  <c:v>8</c:v>
                </c:pt>
                <c:pt idx="4">
                  <c:v>20</c:v>
                </c:pt>
                <c:pt idx="5">
                  <c:v>90</c:v>
                </c:pt>
                <c:pt idx="6">
                  <c:v>30</c:v>
                </c:pt>
                <c:pt idx="7">
                  <c:v>85</c:v>
                </c:pt>
                <c:pt idx="8">
                  <c:v>85</c:v>
                </c:pt>
                <c:pt idx="9">
                  <c:v>65</c:v>
                </c:pt>
                <c:pt idx="10">
                  <c:v>25</c:v>
                </c:pt>
                <c:pt idx="11">
                  <c:v>80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Безработица 2 цикл</c:v>
                </c:pt>
              </c:strCache>
            </c:strRef>
          </c:tx>
          <c:cat>
            <c:strRef>
              <c:f>Лист1!$A$2:$A$13</c:f>
              <c:strCache>
                <c:ptCount val="12"/>
                <c:pt idx="0">
                  <c:v>Африка</c:v>
                </c:pt>
                <c:pt idx="1">
                  <c:v>ОстАзия</c:v>
                </c:pt>
                <c:pt idx="2">
                  <c:v>США</c:v>
                </c:pt>
                <c:pt idx="3">
                  <c:v>Франция</c:v>
                </c:pt>
                <c:pt idx="4">
                  <c:v>Норвегия</c:v>
                </c:pt>
                <c:pt idx="5">
                  <c:v>Германия</c:v>
                </c:pt>
                <c:pt idx="6">
                  <c:v>США</c:v>
                </c:pt>
                <c:pt idx="7">
                  <c:v>Китай</c:v>
                </c:pt>
                <c:pt idx="8">
                  <c:v>Аленький цветочек</c:v>
                </c:pt>
                <c:pt idx="9">
                  <c:v>ДВФО</c:v>
                </c:pt>
                <c:pt idx="10">
                  <c:v>Центр</c:v>
                </c:pt>
                <c:pt idx="11">
                  <c:v>УС</c:v>
                </c:pt>
              </c:strCache>
            </c:strRef>
          </c:cat>
          <c:val>
            <c:numRef>
              <c:f>Лист1!$D$2:$D$13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10</c:v>
                </c:pt>
                <c:pt idx="10">
                  <c:v>10</c:v>
                </c:pt>
                <c:pt idx="11">
                  <c:v>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Безработица 4 цикл</c:v>
                </c:pt>
              </c:strCache>
            </c:strRef>
          </c:tx>
          <c:cat>
            <c:strRef>
              <c:f>Лист1!$A$2:$A$13</c:f>
              <c:strCache>
                <c:ptCount val="12"/>
                <c:pt idx="0">
                  <c:v>Африка</c:v>
                </c:pt>
                <c:pt idx="1">
                  <c:v>ОстАзия</c:v>
                </c:pt>
                <c:pt idx="2">
                  <c:v>США</c:v>
                </c:pt>
                <c:pt idx="3">
                  <c:v>Франция</c:v>
                </c:pt>
                <c:pt idx="4">
                  <c:v>Норвегия</c:v>
                </c:pt>
                <c:pt idx="5">
                  <c:v>Германия</c:v>
                </c:pt>
                <c:pt idx="6">
                  <c:v>США</c:v>
                </c:pt>
                <c:pt idx="7">
                  <c:v>Китай</c:v>
                </c:pt>
                <c:pt idx="8">
                  <c:v>Аленький цветочек</c:v>
                </c:pt>
                <c:pt idx="9">
                  <c:v>ДВФО</c:v>
                </c:pt>
                <c:pt idx="10">
                  <c:v>Центр</c:v>
                </c:pt>
                <c:pt idx="11">
                  <c:v>УС</c:v>
                </c:pt>
              </c:strCache>
            </c:strRef>
          </c:cat>
          <c:val>
            <c:numRef>
              <c:f>Лист1!$E$2:$E$13</c:f>
              <c:numCache>
                <c:formatCode>General</c:formatCode>
                <c:ptCount val="12"/>
                <c:pt idx="0">
                  <c:v>50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6</c:v>
                </c:pt>
                <c:pt idx="11">
                  <c:v>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Волнения 2 цикл</c:v>
                </c:pt>
              </c:strCache>
            </c:strRef>
          </c:tx>
          <c:cat>
            <c:strRef>
              <c:f>Лист1!$A$2:$A$13</c:f>
              <c:strCache>
                <c:ptCount val="12"/>
                <c:pt idx="0">
                  <c:v>Африка</c:v>
                </c:pt>
                <c:pt idx="1">
                  <c:v>ОстАзия</c:v>
                </c:pt>
                <c:pt idx="2">
                  <c:v>США</c:v>
                </c:pt>
                <c:pt idx="3">
                  <c:v>Франция</c:v>
                </c:pt>
                <c:pt idx="4">
                  <c:v>Норвегия</c:v>
                </c:pt>
                <c:pt idx="5">
                  <c:v>Германия</c:v>
                </c:pt>
                <c:pt idx="6">
                  <c:v>США</c:v>
                </c:pt>
                <c:pt idx="7">
                  <c:v>Китай</c:v>
                </c:pt>
                <c:pt idx="8">
                  <c:v>Аленький цветочек</c:v>
                </c:pt>
                <c:pt idx="9">
                  <c:v>ДВФО</c:v>
                </c:pt>
                <c:pt idx="10">
                  <c:v>Центр</c:v>
                </c:pt>
                <c:pt idx="11">
                  <c:v>УС</c:v>
                </c:pt>
              </c:strCache>
            </c:strRef>
          </c:cat>
          <c:val>
            <c:numRef>
              <c:f>Лист1!$F$2:$F$13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Волнени 4 цикл</c:v>
                </c:pt>
              </c:strCache>
            </c:strRef>
          </c:tx>
          <c:cat>
            <c:strRef>
              <c:f>Лист1!$A$2:$A$13</c:f>
              <c:strCache>
                <c:ptCount val="12"/>
                <c:pt idx="0">
                  <c:v>Африка</c:v>
                </c:pt>
                <c:pt idx="1">
                  <c:v>ОстАзия</c:v>
                </c:pt>
                <c:pt idx="2">
                  <c:v>США</c:v>
                </c:pt>
                <c:pt idx="3">
                  <c:v>Франция</c:v>
                </c:pt>
                <c:pt idx="4">
                  <c:v>Норвегия</c:v>
                </c:pt>
                <c:pt idx="5">
                  <c:v>Германия</c:v>
                </c:pt>
                <c:pt idx="6">
                  <c:v>США</c:v>
                </c:pt>
                <c:pt idx="7">
                  <c:v>Китай</c:v>
                </c:pt>
                <c:pt idx="8">
                  <c:v>Аленький цветочек</c:v>
                </c:pt>
                <c:pt idx="9">
                  <c:v>ДВФО</c:v>
                </c:pt>
                <c:pt idx="10">
                  <c:v>Центр</c:v>
                </c:pt>
                <c:pt idx="11">
                  <c:v>УС</c:v>
                </c:pt>
              </c:strCache>
            </c:strRef>
          </c:cat>
          <c:val>
            <c:numRef>
              <c:f>Лист1!$G$2:$G$13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20</c:v>
                </c:pt>
                <c:pt idx="6">
                  <c:v>0</c:v>
                </c:pt>
                <c:pt idx="7">
                  <c:v>10</c:v>
                </c:pt>
                <c:pt idx="8">
                  <c:v>0</c:v>
                </c:pt>
                <c:pt idx="9">
                  <c:v>12</c:v>
                </c:pt>
                <c:pt idx="10">
                  <c:v>10</c:v>
                </c:pt>
                <c:pt idx="11">
                  <c:v>0</c:v>
                </c:pt>
              </c:numCache>
            </c:numRef>
          </c:val>
        </c:ser>
        <c:axId val="109067648"/>
        <c:axId val="109089920"/>
      </c:barChart>
      <c:catAx>
        <c:axId val="109067648"/>
        <c:scaling>
          <c:orientation val="minMax"/>
        </c:scaling>
        <c:axPos val="b"/>
        <c:tickLblPos val="nextTo"/>
        <c:crossAx val="109089920"/>
        <c:crosses val="autoZero"/>
        <c:auto val="1"/>
        <c:lblAlgn val="ctr"/>
        <c:lblOffset val="100"/>
      </c:catAx>
      <c:valAx>
        <c:axId val="109089920"/>
        <c:scaling>
          <c:orientation val="minMax"/>
        </c:scaling>
        <c:axPos val="l"/>
        <c:majorGridlines/>
        <c:numFmt formatCode="General" sourceLinked="1"/>
        <c:tickLblPos val="nextTo"/>
        <c:crossAx val="10906764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Jein</dc:creator>
  <cp:keywords/>
  <dc:description/>
  <cp:lastModifiedBy>Jein</cp:lastModifiedBy>
  <cp:revision>1</cp:revision>
  <dcterms:created xsi:type="dcterms:W3CDTF">2010-04-30T16:15:00Z</dcterms:created>
  <dcterms:modified xsi:type="dcterms:W3CDTF">2010-04-30T16:15:00Z</dcterms:modified>
</cp:coreProperties>
</file>